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A8A" w:rsidRPr="00FF1BEE" w:rsidRDefault="001F0A8A" w:rsidP="001F0A8A">
      <w:pPr>
        <w:pStyle w:val="Heading2"/>
        <w:ind w:left="142"/>
        <w:jc w:val="center"/>
      </w:pPr>
      <w:r w:rsidRPr="00FF1BEE">
        <w:t>In atenția părinților și elevilor</w:t>
      </w:r>
    </w:p>
    <w:p w:rsidR="001F0A8A" w:rsidRPr="001F0A8A" w:rsidRDefault="001F0A8A" w:rsidP="00FB2CF0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          Având  în vedere incidența cazurilor COVID pentru Municipiul Brad de 0.68 precum si Ordinul Ministrului Educației nr. 3235/93 cu privire la aprobarea  măsurilor de organizare a activității în cadrul unitaților/instituțiilor de învățământ în condiții de siguranță epidemiologică pentru prevenirea îmbolnăvirilor cu virusul SARS-COV2, în urma consultării Consiliului Profesoral si a aprobarii Consiliului de Administratie, vă comunicăm următoarele:</w:t>
      </w:r>
    </w:p>
    <w:p w:rsidR="001F0A8A" w:rsidRPr="001F0A8A" w:rsidRDefault="00FB2CF0" w:rsidP="00FB2CF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hAnsi="Times New Roman" w:cs="Times New Roman"/>
          <w:sz w:val="28"/>
          <w:szCs w:val="28"/>
          <w:lang w:val="en-US" w:bidi="en-US"/>
        </w:rPr>
        <w:tab/>
      </w:r>
      <w:r w:rsidR="001F0A8A"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La Scoala </w:t>
      </w:r>
      <w:r>
        <w:rPr>
          <w:rFonts w:ascii="Times New Roman" w:hAnsi="Times New Roman" w:cs="Times New Roman"/>
          <w:sz w:val="28"/>
          <w:szCs w:val="28"/>
          <w:lang w:val="en-US" w:bidi="en-US"/>
        </w:rPr>
        <w:t>Gimnazială ”Mircea Sântimbreanu</w:t>
      </w:r>
      <w:r w:rsidR="001F0A8A"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” Brad </w:t>
      </w:r>
      <w:r>
        <w:rPr>
          <w:rFonts w:ascii="Times New Roman" w:hAnsi="Times New Roman" w:cs="Times New Roman"/>
          <w:sz w:val="28"/>
          <w:szCs w:val="28"/>
          <w:lang w:val="en-US" w:bidi="en-US"/>
        </w:rPr>
        <w:t>în perioada</w:t>
      </w:r>
      <w:r w:rsidR="001F0A8A"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22</w:t>
      </w:r>
      <w:r>
        <w:rPr>
          <w:rFonts w:ascii="Times New Roman" w:hAnsi="Times New Roman" w:cs="Times New Roman"/>
          <w:sz w:val="28"/>
          <w:szCs w:val="28"/>
          <w:lang w:val="en-US" w:bidi="en-US"/>
        </w:rPr>
        <w:t>-26</w:t>
      </w:r>
      <w:r w:rsidR="001F0A8A"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februarie 2021 cursurile se vor desfașura dupa </w:t>
      </w:r>
      <w:r w:rsidR="001F0A8A" w:rsidRPr="001F0A8A">
        <w:rPr>
          <w:rStyle w:val="Heading1Char"/>
          <w:color w:val="00B050"/>
        </w:rPr>
        <w:t>scenariul verde</w:t>
      </w:r>
      <w:r w:rsidR="00156CDC">
        <w:rPr>
          <w:rFonts w:ascii="Times New Roman" w:hAnsi="Times New Roman" w:cs="Times New Roman"/>
          <w:sz w:val="28"/>
          <w:szCs w:val="28"/>
          <w:lang w:val="en-US" w:bidi="en-US"/>
        </w:rPr>
        <w:t xml:space="preserve"> (toti  elevii vor </w:t>
      </w:r>
      <w:r w:rsidR="00156CDC" w:rsidRPr="001F0A8A">
        <w:rPr>
          <w:rFonts w:ascii="Times New Roman" w:hAnsi="Times New Roman" w:cs="Times New Roman"/>
          <w:sz w:val="28"/>
          <w:szCs w:val="28"/>
          <w:lang w:val="en-US" w:bidi="en-US"/>
        </w:rPr>
        <w:t>particip</w:t>
      </w:r>
      <w:r w:rsidR="00156CDC">
        <w:rPr>
          <w:rFonts w:ascii="Times New Roman" w:hAnsi="Times New Roman" w:cs="Times New Roman"/>
          <w:sz w:val="28"/>
          <w:szCs w:val="28"/>
          <w:lang w:val="en-US" w:bidi="en-US"/>
        </w:rPr>
        <w:t>a la cursuri</w:t>
      </w:r>
      <w:r w:rsidR="00B12BE0">
        <w:rPr>
          <w:rFonts w:ascii="Times New Roman" w:hAnsi="Times New Roman" w:cs="Times New Roman"/>
          <w:sz w:val="28"/>
          <w:szCs w:val="28"/>
          <w:lang w:val="en-US" w:bidi="en-US"/>
        </w:rPr>
        <w:t xml:space="preserve"> față în față</w:t>
      </w:r>
      <w:r w:rsidR="00156CDC">
        <w:rPr>
          <w:rFonts w:ascii="Times New Roman" w:hAnsi="Times New Roman" w:cs="Times New Roman"/>
          <w:sz w:val="28"/>
          <w:szCs w:val="28"/>
          <w:lang w:val="en-US" w:bidi="en-US"/>
        </w:rPr>
        <w:t>)</w:t>
      </w:r>
      <w:r>
        <w:rPr>
          <w:rFonts w:ascii="Times New Roman" w:hAnsi="Times New Roman" w:cs="Times New Roman"/>
          <w:sz w:val="28"/>
          <w:szCs w:val="28"/>
          <w:lang w:val="en-US" w:bidi="en-US"/>
        </w:rPr>
        <w:t>.</w:t>
      </w:r>
    </w:p>
    <w:p w:rsidR="001F0A8A" w:rsidRPr="001F0A8A" w:rsidRDefault="00FB2CF0" w:rsidP="00FB2CF0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>
        <w:rPr>
          <w:rFonts w:ascii="Times New Roman" w:hAnsi="Times New Roman" w:cs="Times New Roman"/>
          <w:sz w:val="28"/>
          <w:szCs w:val="28"/>
          <w:lang w:val="en-US" w:bidi="en-US"/>
        </w:rPr>
        <w:tab/>
      </w:r>
      <w:r w:rsidR="00156CDC">
        <w:rPr>
          <w:rFonts w:ascii="Times New Roman" w:hAnsi="Times New Roman" w:cs="Times New Roman"/>
          <w:sz w:val="28"/>
          <w:szCs w:val="28"/>
          <w:lang w:val="en-US" w:bidi="en-US"/>
        </w:rPr>
        <w:t xml:space="preserve">În </w:t>
      </w:r>
      <w:r w:rsidR="001F0A8A"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unitatea școlară sunt asigurate conform Ordinul Ministrului Educației nr. 3235/93  normele de distanțare, culoare de acces, substanțe dezinfectante, personal medical.</w:t>
      </w:r>
    </w:p>
    <w:p w:rsidR="001F0A8A" w:rsidRPr="001F0A8A" w:rsidRDefault="001F0A8A" w:rsidP="00FB2CF0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       In unitatea școlara elevii vor fi observați cu privire la starea de sănătate de către personalul medico sanitar si de  personalul didactic al  scolii.</w:t>
      </w:r>
    </w:p>
    <w:p w:rsidR="001F0A8A" w:rsidRPr="001F0A8A" w:rsidRDefault="001F0A8A" w:rsidP="00FB2CF0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      Rugăm în mod special părintii să evalueze zilnic starea de sănătate a copilului înainte de plecarea la școală. In cazul în care copilul prezintă simptome vă rugăm sa contactați medicul de familie.</w:t>
      </w:r>
    </w:p>
    <w:p w:rsidR="001F0A8A" w:rsidRPr="001F0A8A" w:rsidRDefault="001F0A8A" w:rsidP="00FB2CF0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       Purtarea mastii de protectie este obligatorie pentru elevii si  personalul unitatii scolare</w:t>
      </w:r>
    </w:p>
    <w:p w:rsidR="001F0A8A" w:rsidRPr="001F0A8A" w:rsidRDefault="001F0A8A" w:rsidP="00FB2CF0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       Parinții/aparținătorii nu vor avea acces în curtea unitații de învățământ și nu vor putea însoți</w:t>
      </w:r>
      <w:bookmarkStart w:id="0" w:name="_GoBack"/>
      <w:bookmarkEnd w:id="0"/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copiii în unitatea de învătământ</w:t>
      </w:r>
      <w:r w:rsidR="00FB2CF0">
        <w:rPr>
          <w:rFonts w:ascii="Times New Roman" w:hAnsi="Times New Roman" w:cs="Times New Roman"/>
          <w:sz w:val="28"/>
          <w:szCs w:val="28"/>
          <w:lang w:val="en-US" w:bidi="en-US"/>
        </w:rPr>
        <w:t>.</w:t>
      </w:r>
    </w:p>
    <w:p w:rsidR="001F0A8A" w:rsidRPr="001F0A8A" w:rsidRDefault="001F0A8A" w:rsidP="00FB2CF0">
      <w:pPr>
        <w:tabs>
          <w:tab w:val="left" w:pos="21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 xml:space="preserve">         Comunicarea parintilor/apărtinatorilor cu personalul școlii se va face prin mijloace electronice sau telefonic</w:t>
      </w:r>
      <w:r w:rsidR="00FB2CF0">
        <w:rPr>
          <w:rFonts w:ascii="Times New Roman" w:hAnsi="Times New Roman" w:cs="Times New Roman"/>
          <w:sz w:val="28"/>
          <w:szCs w:val="28"/>
          <w:lang w:val="en-US" w:bidi="en-US"/>
        </w:rPr>
        <w:t>.</w:t>
      </w:r>
    </w:p>
    <w:p w:rsidR="001F0A8A" w:rsidRPr="001F0A8A" w:rsidRDefault="001F0A8A" w:rsidP="00FB2CF0">
      <w:pPr>
        <w:tabs>
          <w:tab w:val="left" w:pos="2100"/>
        </w:tabs>
        <w:spacing w:after="0"/>
        <w:ind w:left="708"/>
        <w:jc w:val="both"/>
        <w:rPr>
          <w:rStyle w:val="spar"/>
          <w:rFonts w:ascii="Times New Roman" w:hAnsi="Times New Roman" w:cs="Times New Roman"/>
          <w:color w:val="000000"/>
          <w:sz w:val="28"/>
          <w:szCs w:val="28"/>
        </w:rPr>
      </w:pPr>
      <w:r w:rsidRPr="001F0A8A">
        <w:rPr>
          <w:rStyle w:val="spar"/>
          <w:rFonts w:ascii="Times New Roman" w:hAnsi="Times New Roman" w:cs="Times New Roman"/>
          <w:color w:val="000000"/>
          <w:sz w:val="28"/>
          <w:szCs w:val="28"/>
        </w:rPr>
        <w:t>Părinții au obligația să anunțe unitatea de învățământ cu privire la absența elevului în următoarele situații:</w:t>
      </w:r>
    </w:p>
    <w:p w:rsidR="001F0A8A" w:rsidRDefault="001F0A8A" w:rsidP="00FB2CF0">
      <w:pPr>
        <w:tabs>
          <w:tab w:val="left" w:pos="2100"/>
        </w:tabs>
        <w:spacing w:after="0"/>
        <w:ind w:left="708"/>
        <w:jc w:val="both"/>
        <w:rPr>
          <w:rStyle w:val="slinbdy"/>
          <w:rFonts w:ascii="Times New Roman" w:hAnsi="Times New Roman" w:cs="Times New Roman"/>
          <w:color w:val="000000"/>
          <w:sz w:val="28"/>
          <w:szCs w:val="28"/>
        </w:rPr>
      </w:pPr>
      <w:r w:rsidRPr="001F0A8A">
        <w:rPr>
          <w:rStyle w:val="slinttl"/>
          <w:rFonts w:ascii="Times New Roman" w:hAnsi="Times New Roman" w:cs="Times New Roman"/>
          <w:color w:val="000000"/>
          <w:sz w:val="28"/>
          <w:szCs w:val="28"/>
        </w:rPr>
        <w:t>– </w:t>
      </w:r>
      <w:r w:rsidRPr="001F0A8A">
        <w:rPr>
          <w:rStyle w:val="slinbdy"/>
          <w:rFonts w:ascii="Times New Roman" w:hAnsi="Times New Roman" w:cs="Times New Roman"/>
          <w:color w:val="000000"/>
          <w:sz w:val="28"/>
          <w:szCs w:val="28"/>
        </w:rPr>
        <w:t>elevul prezintă simptome specifice infectării cu virusul SARS-CoV-2;</w:t>
      </w:r>
    </w:p>
    <w:p w:rsidR="001F0A8A" w:rsidRPr="001F0A8A" w:rsidRDefault="001F0A8A" w:rsidP="00FB2CF0">
      <w:pPr>
        <w:tabs>
          <w:tab w:val="left" w:pos="2100"/>
        </w:tabs>
        <w:spacing w:after="0"/>
        <w:ind w:left="708"/>
        <w:jc w:val="both"/>
        <w:rPr>
          <w:rStyle w:val="slinbdy"/>
          <w:rFonts w:ascii="Times New Roman" w:hAnsi="Times New Roman" w:cs="Times New Roman"/>
          <w:color w:val="000000"/>
          <w:sz w:val="28"/>
          <w:szCs w:val="28"/>
        </w:rPr>
      </w:pPr>
      <w:r w:rsidRPr="001F0A8A">
        <w:rPr>
          <w:rStyle w:val="slinttl"/>
          <w:rFonts w:ascii="Times New Roman" w:hAnsi="Times New Roman" w:cs="Times New Roman"/>
          <w:color w:val="000000"/>
          <w:sz w:val="28"/>
          <w:szCs w:val="28"/>
        </w:rPr>
        <w:t>– </w:t>
      </w:r>
      <w:r w:rsidRPr="001F0A8A">
        <w:rPr>
          <w:rStyle w:val="slinbdy"/>
          <w:rFonts w:ascii="Times New Roman" w:hAnsi="Times New Roman" w:cs="Times New Roman"/>
          <w:color w:val="000000"/>
          <w:sz w:val="28"/>
          <w:szCs w:val="28"/>
        </w:rPr>
        <w:t>elevul a fost diagnosticat cu SARS-CoV-2;</w:t>
      </w:r>
    </w:p>
    <w:p w:rsidR="001F0A8A" w:rsidRPr="001F0A8A" w:rsidRDefault="001F0A8A" w:rsidP="00FB2CF0">
      <w:pPr>
        <w:tabs>
          <w:tab w:val="left" w:pos="2100"/>
        </w:tabs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1F0A8A">
        <w:rPr>
          <w:rStyle w:val="slinttl"/>
          <w:rFonts w:ascii="Times New Roman" w:hAnsi="Times New Roman" w:cs="Times New Roman"/>
          <w:color w:val="000000"/>
          <w:sz w:val="28"/>
          <w:szCs w:val="28"/>
        </w:rPr>
        <w:t>– </w:t>
      </w:r>
      <w:r w:rsidRPr="001F0A8A">
        <w:rPr>
          <w:rStyle w:val="slinbdy"/>
          <w:rFonts w:ascii="Times New Roman" w:hAnsi="Times New Roman" w:cs="Times New Roman"/>
          <w:color w:val="000000"/>
          <w:sz w:val="28"/>
          <w:szCs w:val="28"/>
        </w:rPr>
        <w:t>elevul este contact direct al unei persoane diagnosticate cu SARS-CoV-2 și se află în carantină.</w:t>
      </w:r>
    </w:p>
    <w:p w:rsidR="001F0A8A" w:rsidRDefault="001F0A8A" w:rsidP="001F0A8A">
      <w:pPr>
        <w:tabs>
          <w:tab w:val="left" w:pos="2100"/>
        </w:tabs>
        <w:jc w:val="center"/>
        <w:rPr>
          <w:rFonts w:ascii="Times New Roman" w:hAnsi="Times New Roman" w:cs="Times New Roman"/>
          <w:sz w:val="24"/>
          <w:szCs w:val="24"/>
          <w:lang w:val="en-US" w:bidi="en-US"/>
        </w:rPr>
      </w:pPr>
      <w:r>
        <w:rPr>
          <w:rFonts w:ascii="Times New Roman" w:hAnsi="Times New Roman" w:cs="Times New Roman"/>
          <w:sz w:val="24"/>
          <w:szCs w:val="24"/>
          <w:lang w:val="en-US" w:bidi="en-US"/>
        </w:rPr>
        <w:t>DIRECTOR,</w:t>
      </w:r>
    </w:p>
    <w:p w:rsidR="00F0135A" w:rsidRDefault="001F0A8A" w:rsidP="001F0A8A">
      <w:pPr>
        <w:tabs>
          <w:tab w:val="left" w:pos="2100"/>
        </w:tabs>
        <w:jc w:val="center"/>
      </w:pPr>
      <w:r w:rsidRPr="001F0A8A">
        <w:rPr>
          <w:rFonts w:ascii="Times New Roman" w:hAnsi="Times New Roman" w:cs="Times New Roman"/>
          <w:sz w:val="28"/>
          <w:szCs w:val="28"/>
          <w:lang w:val="en-US" w:bidi="en-US"/>
        </w:rPr>
        <w:t>Prof. Miheț Ancuța</w:t>
      </w:r>
    </w:p>
    <w:sectPr w:rsidR="00F0135A" w:rsidSect="00B12BE0">
      <w:headerReference w:type="default" r:id="rId7"/>
      <w:pgSz w:w="11906" w:h="16838"/>
      <w:pgMar w:top="815" w:right="566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957" w:rsidRDefault="00C57957" w:rsidP="001F0A8A">
      <w:pPr>
        <w:spacing w:after="0" w:line="240" w:lineRule="auto"/>
      </w:pPr>
      <w:r>
        <w:separator/>
      </w:r>
    </w:p>
  </w:endnote>
  <w:endnote w:type="continuationSeparator" w:id="0">
    <w:p w:rsidR="00C57957" w:rsidRDefault="00C57957" w:rsidP="001F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957" w:rsidRDefault="00C57957" w:rsidP="001F0A8A">
      <w:pPr>
        <w:spacing w:after="0" w:line="240" w:lineRule="auto"/>
      </w:pPr>
      <w:r>
        <w:separator/>
      </w:r>
    </w:p>
  </w:footnote>
  <w:footnote w:type="continuationSeparator" w:id="0">
    <w:p w:rsidR="00C57957" w:rsidRDefault="00C57957" w:rsidP="001F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A8A" w:rsidRDefault="00B03289" w:rsidP="00B77EB6">
    <w:pPr>
      <w:pStyle w:val="Header"/>
      <w:tabs>
        <w:tab w:val="clear" w:pos="4536"/>
        <w:tab w:val="clear" w:pos="9072"/>
        <w:tab w:val="left" w:pos="84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153670</wp:posOffset>
              </wp:positionV>
              <wp:extent cx="1828800" cy="676275"/>
              <wp:effectExtent l="0" t="127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A8A" w:rsidRDefault="001F0A8A" w:rsidP="00061BAA">
                          <w:pPr>
                            <w:spacing w:after="0" w:line="240" w:lineRule="auto"/>
                            <w:jc w:val="center"/>
                            <w:rPr>
                              <w:rFonts w:eastAsia="Gungsuh" w:cs="Arial"/>
                              <w:b/>
                            </w:rPr>
                          </w:pPr>
                          <w:r w:rsidRPr="003D6E53">
                            <w:rPr>
                              <w:rFonts w:eastAsia="Gungsuh" w:cs="Arial"/>
                              <w:b/>
                            </w:rPr>
                            <w:t xml:space="preserve">ȘCOALA GIMNAZIALĂ </w:t>
                          </w:r>
                        </w:p>
                        <w:p w:rsidR="001F0A8A" w:rsidRDefault="001F0A8A" w:rsidP="00061BAA">
                          <w:pPr>
                            <w:spacing w:after="0" w:line="240" w:lineRule="auto"/>
                            <w:rPr>
                              <w:rFonts w:eastAsia="Gungsuh" w:cs="Arial"/>
                              <w:b/>
                            </w:rPr>
                          </w:pPr>
                          <w:r>
                            <w:rPr>
                              <w:rFonts w:eastAsia="Gungsuh" w:cs="Arial"/>
                              <w:b/>
                            </w:rPr>
                            <w:t xml:space="preserve">  </w:t>
                          </w:r>
                          <w:r w:rsidRPr="003D6E53">
                            <w:rPr>
                              <w:rFonts w:eastAsia="Gungsuh" w:cs="Arial"/>
                              <w:b/>
                            </w:rPr>
                            <w:t xml:space="preserve">„MIRCEA SÂNTIMBREANU”  </w:t>
                          </w:r>
                          <w:r>
                            <w:rPr>
                              <w:rFonts w:eastAsia="Gungsuh" w:cs="Arial"/>
                              <w:b/>
                            </w:rPr>
                            <w:t xml:space="preserve">   </w:t>
                          </w:r>
                        </w:p>
                        <w:p w:rsidR="001F0A8A" w:rsidRPr="003D6E53" w:rsidRDefault="001F0A8A" w:rsidP="00061BAA">
                          <w:pPr>
                            <w:spacing w:after="0" w:line="240" w:lineRule="auto"/>
                            <w:rPr>
                              <w:rFonts w:eastAsia="Gungsuh" w:cs="Arial"/>
                            </w:rPr>
                          </w:pPr>
                          <w:r>
                            <w:rPr>
                              <w:rFonts w:eastAsia="Gungsuh" w:cs="Arial"/>
                              <w:b/>
                            </w:rPr>
                            <w:t xml:space="preserve">    BRAD JUD. HUNEDOARA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0pt;margin-top:12.1pt;width:2in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" filled="f" stroked="f">
              <v:textbox>
                <w:txbxContent>
                  <w:p w:rsidR="001F0A8A" w:rsidRDefault="001F0A8A" w:rsidP="00061BAA">
                    <w:pPr>
                      <w:spacing w:after="0" w:line="240" w:lineRule="auto"/>
                      <w:jc w:val="center"/>
                      <w:rPr>
                        <w:rFonts w:eastAsia="Gungsuh" w:cs="Arial"/>
                        <w:b/>
                      </w:rPr>
                    </w:pPr>
                    <w:r w:rsidRPr="003D6E53">
                      <w:rPr>
                        <w:rFonts w:eastAsia="Gungsuh" w:cs="Arial"/>
                        <w:b/>
                      </w:rPr>
                      <w:t xml:space="preserve">ȘCOALA GIMNAZIALĂ </w:t>
                    </w:r>
                  </w:p>
                  <w:p w:rsidR="001F0A8A" w:rsidRDefault="001F0A8A" w:rsidP="00061BAA">
                    <w:pPr>
                      <w:spacing w:after="0" w:line="240" w:lineRule="auto"/>
                      <w:rPr>
                        <w:rFonts w:eastAsia="Gungsuh" w:cs="Arial"/>
                        <w:b/>
                      </w:rPr>
                    </w:pPr>
                    <w:r>
                      <w:rPr>
                        <w:rFonts w:eastAsia="Gungsuh" w:cs="Arial"/>
                        <w:b/>
                      </w:rPr>
                      <w:t xml:space="preserve">  </w:t>
                    </w:r>
                    <w:r w:rsidRPr="003D6E53">
                      <w:rPr>
                        <w:rFonts w:eastAsia="Gungsuh" w:cs="Arial"/>
                        <w:b/>
                      </w:rPr>
                      <w:t xml:space="preserve">„MIRCEA SÂNTIMBREANU”  </w:t>
                    </w:r>
                    <w:r>
                      <w:rPr>
                        <w:rFonts w:eastAsia="Gungsuh" w:cs="Arial"/>
                        <w:b/>
                      </w:rPr>
                      <w:t xml:space="preserve">   </w:t>
                    </w:r>
                  </w:p>
                  <w:p w:rsidR="001F0A8A" w:rsidRPr="003D6E53" w:rsidRDefault="001F0A8A" w:rsidP="00061BAA">
                    <w:pPr>
                      <w:spacing w:after="0" w:line="240" w:lineRule="auto"/>
                      <w:rPr>
                        <w:rFonts w:eastAsia="Gungsuh" w:cs="Arial"/>
                      </w:rPr>
                    </w:pPr>
                    <w:r>
                      <w:rPr>
                        <w:rFonts w:eastAsia="Gungsuh" w:cs="Arial"/>
                        <w:b/>
                      </w:rPr>
                      <w:t xml:space="preserve">    BRAD JUD. HUNEDOARA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3510280</wp:posOffset>
          </wp:positionH>
          <wp:positionV relativeFrom="paragraph">
            <wp:posOffset>153670</wp:posOffset>
          </wp:positionV>
          <wp:extent cx="600075" cy="619125"/>
          <wp:effectExtent l="0" t="0" r="9525" b="9525"/>
          <wp:wrapThrough wrapText="bothSides">
            <wp:wrapPolygon edited="0">
              <wp:start x="0" y="0"/>
              <wp:lineTo x="0" y="21268"/>
              <wp:lineTo x="21257" y="21268"/>
              <wp:lineTo x="21257" y="0"/>
              <wp:lineTo x="0" y="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A8A" w:rsidRPr="003F3AAA" w:rsidRDefault="00B03289" w:rsidP="00B77EB6">
    <w:pPr>
      <w:pStyle w:val="Header"/>
      <w:tabs>
        <w:tab w:val="clear" w:pos="4536"/>
        <w:tab w:val="clear" w:pos="9072"/>
        <w:tab w:val="left" w:pos="8400"/>
      </w:tabs>
      <w:rPr>
        <w:rFonts w:ascii="Times New Roman" w:hAnsi="Times New Roman"/>
        <w:b/>
      </w:rPr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4110355</wp:posOffset>
              </wp:positionH>
              <wp:positionV relativeFrom="paragraph">
                <wp:posOffset>148590</wp:posOffset>
              </wp:positionV>
              <wp:extent cx="1933575" cy="600075"/>
              <wp:effectExtent l="0" t="0" r="4445" b="381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A8A" w:rsidRPr="000247BF" w:rsidRDefault="001F0A8A" w:rsidP="000247BF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MINISTERUL EDUCAȚIEI </w:t>
                          </w:r>
                        </w:p>
                        <w:p w:rsidR="001F0A8A" w:rsidRPr="000247BF" w:rsidRDefault="001F0A8A" w:rsidP="000247BF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23.65pt;margin-top:11.7pt;width:152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+8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" filled="f" stroked="f">
              <v:textbox>
                <w:txbxContent>
                  <w:p w:rsidR="001F0A8A" w:rsidRPr="000247BF" w:rsidRDefault="001F0A8A" w:rsidP="000247BF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MINISTERUL EDUCAȚIEI </w:t>
                    </w:r>
                  </w:p>
                  <w:p w:rsidR="001F0A8A" w:rsidRPr="000247BF" w:rsidRDefault="001F0A8A" w:rsidP="000247BF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inline distT="0" distB="0" distL="0" distR="0">
          <wp:extent cx="1009650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38" t="10352" r="9697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6675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</wp:inline>
      </w:drawing>
    </w:r>
  </w:p>
  <w:p w:rsidR="001F0A8A" w:rsidRPr="006222EF" w:rsidRDefault="00156CDC" w:rsidP="00E83A2C">
    <w:pPr>
      <w:pStyle w:val="Title"/>
      <w:tabs>
        <w:tab w:val="left" w:pos="6090"/>
      </w:tabs>
      <w:jc w:val="left"/>
      <w:rPr>
        <w:sz w:val="24"/>
        <w:szCs w:val="24"/>
      </w:rPr>
    </w:pPr>
    <w:r>
      <w:rPr>
        <w:sz w:val="24"/>
        <w:szCs w:val="24"/>
      </w:rPr>
      <w:t>Nr354_-din 18.02.2021</w:t>
    </w:r>
    <w:r w:rsidR="001F0A8A">
      <w:rPr>
        <w:sz w:val="24"/>
        <w:szCs w:val="24"/>
      </w:rPr>
      <w:tab/>
    </w:r>
  </w:p>
  <w:p w:rsidR="001F0A8A" w:rsidRPr="001F0A8A" w:rsidRDefault="001F0A8A" w:rsidP="001F0A8A">
    <w:pPr>
      <w:pStyle w:val="Header"/>
      <w:tabs>
        <w:tab w:val="clear" w:pos="4536"/>
        <w:tab w:val="clear" w:pos="9072"/>
        <w:tab w:val="left" w:pos="2175"/>
      </w:tabs>
      <w:rPr>
        <w:b/>
      </w:rPr>
    </w:pPr>
    <w:r>
      <w:rPr>
        <w:rFonts w:ascii="Times New Roman" w:hAnsi="Times New Roman"/>
        <w:b/>
      </w:rPr>
      <w:tab/>
    </w:r>
    <w:r>
      <w:rPr>
        <w:b/>
      </w:rPr>
      <w:t xml:space="preserve">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A8A"/>
    <w:rsid w:val="00156CDC"/>
    <w:rsid w:val="001F0A8A"/>
    <w:rsid w:val="0023197B"/>
    <w:rsid w:val="0045530F"/>
    <w:rsid w:val="006B2864"/>
    <w:rsid w:val="008C6CA6"/>
    <w:rsid w:val="00955E7D"/>
    <w:rsid w:val="00B03289"/>
    <w:rsid w:val="00B12BE0"/>
    <w:rsid w:val="00C57957"/>
    <w:rsid w:val="00F0135A"/>
    <w:rsid w:val="00FB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A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F0A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F0A8A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customStyle="1" w:styleId="spar">
    <w:name w:val="s_par"/>
    <w:basedOn w:val="DefaultParagraphFont"/>
    <w:rsid w:val="001F0A8A"/>
  </w:style>
  <w:style w:type="character" w:customStyle="1" w:styleId="slinttl">
    <w:name w:val="s_lin_ttl"/>
    <w:basedOn w:val="DefaultParagraphFont"/>
    <w:rsid w:val="001F0A8A"/>
  </w:style>
  <w:style w:type="character" w:customStyle="1" w:styleId="slinbdy">
    <w:name w:val="s_lin_bdy"/>
    <w:basedOn w:val="DefaultParagraphFont"/>
    <w:rsid w:val="001F0A8A"/>
  </w:style>
  <w:style w:type="paragraph" w:styleId="Header">
    <w:name w:val="header"/>
    <w:aliases w:val="Header Char"/>
    <w:basedOn w:val="Normal"/>
    <w:link w:val="HeaderChar1"/>
    <w:unhideWhenUsed/>
    <w:rsid w:val="001F0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aliases w:val="Header Char Char"/>
    <w:basedOn w:val="DefaultParagraphFont"/>
    <w:link w:val="Header"/>
    <w:rsid w:val="001F0A8A"/>
  </w:style>
  <w:style w:type="paragraph" w:styleId="Footer">
    <w:name w:val="footer"/>
    <w:basedOn w:val="Normal"/>
    <w:link w:val="FooterChar"/>
    <w:uiPriority w:val="99"/>
    <w:semiHidden/>
    <w:unhideWhenUsed/>
    <w:rsid w:val="001F0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0A8A"/>
  </w:style>
  <w:style w:type="paragraph" w:styleId="Title">
    <w:name w:val="Title"/>
    <w:basedOn w:val="Normal"/>
    <w:next w:val="Normal"/>
    <w:link w:val="TitleChar"/>
    <w:uiPriority w:val="10"/>
    <w:qFormat/>
    <w:rsid w:val="001F0A8A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1F0A8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F0A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A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F0A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F0A8A"/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character" w:customStyle="1" w:styleId="spar">
    <w:name w:val="s_par"/>
    <w:basedOn w:val="DefaultParagraphFont"/>
    <w:rsid w:val="001F0A8A"/>
  </w:style>
  <w:style w:type="character" w:customStyle="1" w:styleId="slinttl">
    <w:name w:val="s_lin_ttl"/>
    <w:basedOn w:val="DefaultParagraphFont"/>
    <w:rsid w:val="001F0A8A"/>
  </w:style>
  <w:style w:type="character" w:customStyle="1" w:styleId="slinbdy">
    <w:name w:val="s_lin_bdy"/>
    <w:basedOn w:val="DefaultParagraphFont"/>
    <w:rsid w:val="001F0A8A"/>
  </w:style>
  <w:style w:type="paragraph" w:styleId="Header">
    <w:name w:val="header"/>
    <w:aliases w:val="Header Char"/>
    <w:basedOn w:val="Normal"/>
    <w:link w:val="HeaderChar1"/>
    <w:unhideWhenUsed/>
    <w:rsid w:val="001F0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aliases w:val="Header Char Char"/>
    <w:basedOn w:val="DefaultParagraphFont"/>
    <w:link w:val="Header"/>
    <w:rsid w:val="001F0A8A"/>
  </w:style>
  <w:style w:type="paragraph" w:styleId="Footer">
    <w:name w:val="footer"/>
    <w:basedOn w:val="Normal"/>
    <w:link w:val="FooterChar"/>
    <w:uiPriority w:val="99"/>
    <w:semiHidden/>
    <w:unhideWhenUsed/>
    <w:rsid w:val="001F0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0A8A"/>
  </w:style>
  <w:style w:type="paragraph" w:styleId="Title">
    <w:name w:val="Title"/>
    <w:basedOn w:val="Normal"/>
    <w:next w:val="Normal"/>
    <w:link w:val="TitleChar"/>
    <w:uiPriority w:val="10"/>
    <w:qFormat/>
    <w:rsid w:val="001F0A8A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1F0A8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F0A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AncaD</dc:creator>
  <cp:lastModifiedBy>Lelica</cp:lastModifiedBy>
  <cp:revision>2</cp:revision>
  <cp:lastPrinted>2021-02-18T13:26:00Z</cp:lastPrinted>
  <dcterms:created xsi:type="dcterms:W3CDTF">2021-03-21T14:37:00Z</dcterms:created>
  <dcterms:modified xsi:type="dcterms:W3CDTF">2021-03-21T14:37:00Z</dcterms:modified>
</cp:coreProperties>
</file>